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83"/>
        <w:gridCol w:w="1270"/>
        <w:gridCol w:w="1270"/>
        <w:gridCol w:w="2637"/>
        <w:gridCol w:w="2835"/>
        <w:gridCol w:w="2977"/>
        <w:gridCol w:w="2799"/>
      </w:tblGrid>
      <w:tr w:rsidR="0047448D" w:rsidTr="0047448D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ATTIVITA’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VINCOLI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VINCOLI 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OUT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 w:themeColor="text1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 xml:space="preserve">; ί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</w:rPr>
              <w:t>ί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t>k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CRITICITA’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AMMISSIBILITA’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TEMPORALE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FLESSIBILITA’</w:t>
            </w:r>
          </w:p>
        </w:tc>
      </w:tr>
      <w:tr w:rsidR="0047448D" w:rsidTr="0047448D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SS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FW - INFLEXIBLE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FW - INFLEXIBLE</w:t>
            </w:r>
          </w:p>
        </w:tc>
      </w:tr>
      <w:tr w:rsidR="0047448D" w:rsidTr="0047448D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NON ELEMENTARE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FINISH</w:t>
            </w:r>
          </w:p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FW - INFLEXIBLE</w:t>
            </w:r>
          </w:p>
          <w:p w:rsidR="0047448D" w:rsidRDefault="0047448D" w:rsidP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</w:tc>
      </w:tr>
      <w:tr w:rsidR="0047448D" w:rsidTr="0047448D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SF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NON ELEMENTARE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FINISH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 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  <w:p w:rsidR="00492363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FW – INFLEXIBLE </w:t>
            </w:r>
          </w:p>
          <w:p w:rsidR="0047448D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  <w:p w:rsidR="0047448D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  <w:p w:rsidR="00492363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</w:tc>
      </w:tr>
      <w:tr w:rsidR="0047448D" w:rsidTr="0047448D">
        <w:trPr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4923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FS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  <w:r w:rsidR="004923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ELEMENTARE</w:t>
            </w:r>
          </w:p>
          <w:p w:rsidR="00492363" w:rsidRDefault="00492363" w:rsidP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ELEMENTARE</w:t>
            </w:r>
          </w:p>
          <w:p w:rsidR="0047448D" w:rsidRDefault="0047448D" w:rsidP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CICLO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FORWARD </w:t>
            </w:r>
          </w:p>
          <w:p w:rsidR="0047448D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FORWARD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BIFEASIBLE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FW – INFLEXIBLE </w:t>
            </w:r>
          </w:p>
          <w:p w:rsidR="0047448D" w:rsidRDefault="00492363" w:rsidP="00492363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FW – INFLEXIBLE </w:t>
            </w:r>
          </w:p>
          <w:p w:rsidR="0047448D" w:rsidRDefault="0047448D">
            <w:pPr>
              <w:pStyle w:val="Paragrafoelenco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BIFLEXIBLE</w:t>
            </w:r>
          </w:p>
        </w:tc>
      </w:tr>
    </w:tbl>
    <w:p w:rsidR="00203FE6" w:rsidRDefault="00203FE6"/>
    <w:p w:rsidR="00700B53" w:rsidRDefault="00700B53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700B53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definitiva </w:t>
      </w:r>
    </w:p>
    <w:p w:rsidR="00700B53" w:rsidRDefault="00700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0B5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700B53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700B53"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700B53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B53" w:rsidRDefault="00700B5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525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è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C525C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1C525C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1C525C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1C52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finish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dominata)  e  </w:t>
      </w:r>
      <w:proofErr w:type="spellStart"/>
      <w:r w:rsidR="001C525C" w:rsidRPr="00700B53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="001C525C" w:rsidRPr="00700B53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="001C525C" w:rsidRPr="00700B53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</w:p>
    <w:p w:rsidR="001C525C" w:rsidRDefault="001C525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525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C525C">
        <w:rPr>
          <w:rFonts w:ascii="Times New Roman" w:hAnsi="Times New Roman" w:cs="Times New Roman"/>
          <w:sz w:val="28"/>
          <w:szCs w:val="28"/>
        </w:rPr>
        <w:t>è</w:t>
      </w:r>
      <w:proofErr w:type="gramEnd"/>
      <w:r w:rsidRPr="001C5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25C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1C525C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1C525C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finish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è dominata)  e 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700B53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</w:p>
    <w:p w:rsidR="001C525C" w:rsidRDefault="001C525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C525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C525C">
        <w:rPr>
          <w:rFonts w:ascii="Times New Roman" w:hAnsi="Times New Roman" w:cs="Times New Roman"/>
          <w:sz w:val="28"/>
          <w:szCs w:val="28"/>
        </w:rPr>
        <w:t>è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700B53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critical</w:t>
      </w:r>
      <w:proofErr w:type="spellEnd"/>
      <w:r w:rsidRPr="00700B53">
        <w:rPr>
          <w:rFonts w:ascii="Times New Roman" w:hAnsi="Times New Roman" w:cs="Times New Roman"/>
          <w:sz w:val="28"/>
          <w:szCs w:val="28"/>
        </w:rPr>
        <w:t xml:space="preserve">  e 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forward</w:t>
      </w:r>
      <w:proofErr w:type="spellEnd"/>
      <w:r w:rsidRPr="00700B53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proofErr w:type="spellStart"/>
      <w:r w:rsidRPr="00700B53">
        <w:rPr>
          <w:rFonts w:ascii="Times New Roman" w:hAnsi="Times New Roman" w:cs="Times New Roman"/>
          <w:sz w:val="28"/>
          <w:szCs w:val="28"/>
          <w:u w:val="single"/>
        </w:rPr>
        <w:t>inflexible</w:t>
      </w:r>
      <w:proofErr w:type="spellEnd"/>
    </w:p>
    <w:p w:rsidR="001C525C" w:rsidRDefault="001C525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C525C" w:rsidRPr="001C525C" w:rsidRDefault="001C525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C525C" w:rsidRPr="001C525C" w:rsidSect="0047448D">
      <w:pgSz w:w="16838" w:h="11906" w:orient="landscape"/>
      <w:pgMar w:top="851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C9"/>
    <w:rsid w:val="001C525C"/>
    <w:rsid w:val="00203FE6"/>
    <w:rsid w:val="0047448D"/>
    <w:rsid w:val="00492363"/>
    <w:rsid w:val="00700B53"/>
    <w:rsid w:val="0098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32676-1B2A-454C-8B2F-5231DBA2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448D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448D"/>
    <w:pPr>
      <w:spacing w:line="254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474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6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4</cp:revision>
  <dcterms:created xsi:type="dcterms:W3CDTF">2020-04-30T10:38:00Z</dcterms:created>
  <dcterms:modified xsi:type="dcterms:W3CDTF">2020-04-30T10:59:00Z</dcterms:modified>
</cp:coreProperties>
</file>